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FC" w:rsidRPr="00E11A91" w:rsidRDefault="007B4CFC" w:rsidP="00E11A91">
      <w:pPr>
        <w:spacing w:after="0"/>
        <w:jc w:val="center"/>
        <w:rPr>
          <w:rFonts w:ascii="Minion" w:hAnsi="Minion"/>
          <w:b/>
          <w:sz w:val="40"/>
          <w:szCs w:val="40"/>
          <w:lang w:val="nl-NL"/>
        </w:rPr>
      </w:pPr>
      <w:r w:rsidRPr="00E11A91">
        <w:rPr>
          <w:rFonts w:ascii="Minion" w:hAnsi="Minion"/>
          <w:b/>
          <w:sz w:val="40"/>
          <w:szCs w:val="40"/>
          <w:lang w:val="nl-NL"/>
        </w:rPr>
        <w:t>Behandeling van de kwetsbare hematologische patiënt</w:t>
      </w:r>
    </w:p>
    <w:p w:rsidR="007B4CFC" w:rsidRPr="00E11A91" w:rsidRDefault="007B4CFC" w:rsidP="00E11A91">
      <w:pPr>
        <w:jc w:val="center"/>
        <w:rPr>
          <w:rFonts w:ascii="Minion" w:hAnsi="Minion"/>
          <w:i/>
          <w:sz w:val="32"/>
          <w:szCs w:val="32"/>
          <w:lang w:val="nl-NL"/>
        </w:rPr>
      </w:pPr>
      <w:r w:rsidRPr="00E11A91">
        <w:rPr>
          <w:rFonts w:ascii="Minion" w:hAnsi="Minion"/>
          <w:i/>
          <w:sz w:val="32"/>
          <w:szCs w:val="32"/>
          <w:lang w:val="nl-NL"/>
        </w:rPr>
        <w:t>Standaardbeleid, aangepaste benadering of nieuwe mogelijkheden?</w:t>
      </w:r>
    </w:p>
    <w:p w:rsidR="007B4CFC" w:rsidRPr="00E11A91" w:rsidRDefault="007B4CFC" w:rsidP="00E11A91">
      <w:pPr>
        <w:jc w:val="center"/>
        <w:rPr>
          <w:rFonts w:ascii="Minion" w:hAnsi="Minion"/>
          <w:sz w:val="28"/>
          <w:szCs w:val="28"/>
          <w:lang w:val="nl-NL"/>
        </w:rPr>
      </w:pPr>
      <w:r w:rsidRPr="00E11A91">
        <w:rPr>
          <w:rFonts w:ascii="Minion" w:hAnsi="Minion"/>
          <w:sz w:val="28"/>
          <w:szCs w:val="28"/>
          <w:lang w:val="nl-NL"/>
        </w:rPr>
        <w:t>15 maart 2018, Muntgebouw Utrecht</w:t>
      </w:r>
    </w:p>
    <w:p w:rsidR="007B4CFC" w:rsidRPr="007B4CFC" w:rsidRDefault="007B4CFC" w:rsidP="007B4CFC">
      <w:pPr>
        <w:ind w:left="360"/>
        <w:jc w:val="center"/>
        <w:rPr>
          <w:rFonts w:ascii="Minion" w:hAnsi="Minion"/>
          <w:lang w:val="nl-NL"/>
        </w:rPr>
      </w:pPr>
    </w:p>
    <w:p w:rsidR="007B4CFC" w:rsidRPr="007B4CFC" w:rsidRDefault="007B4CFC" w:rsidP="007B4CFC">
      <w:pPr>
        <w:ind w:left="360"/>
        <w:rPr>
          <w:rFonts w:ascii="Minion" w:hAnsi="Minion"/>
          <w:sz w:val="28"/>
          <w:szCs w:val="28"/>
          <w:lang w:val="nl-NL"/>
        </w:rPr>
      </w:pPr>
      <w:r w:rsidRPr="007B4CFC">
        <w:rPr>
          <w:rFonts w:ascii="Minion" w:hAnsi="Minion"/>
          <w:sz w:val="28"/>
          <w:szCs w:val="28"/>
          <w:lang w:val="nl-NL"/>
        </w:rPr>
        <w:t>18.00</w:t>
      </w:r>
      <w:r w:rsidRPr="007B4CFC">
        <w:rPr>
          <w:rFonts w:ascii="Minion" w:hAnsi="Minion"/>
          <w:sz w:val="28"/>
          <w:szCs w:val="28"/>
          <w:lang w:val="nl-NL"/>
        </w:rPr>
        <w:tab/>
      </w:r>
      <w:r w:rsidRPr="007B4CFC">
        <w:rPr>
          <w:rFonts w:ascii="Minion" w:hAnsi="Minion"/>
          <w:b/>
          <w:sz w:val="28"/>
          <w:szCs w:val="28"/>
          <w:lang w:val="nl-NL"/>
        </w:rPr>
        <w:t>Ontvangst</w:t>
      </w:r>
    </w:p>
    <w:p w:rsidR="007B4CFC" w:rsidRPr="007B4CFC" w:rsidRDefault="007B4CFC" w:rsidP="007B4CFC">
      <w:pPr>
        <w:ind w:left="1440" w:hanging="1080"/>
        <w:rPr>
          <w:rFonts w:ascii="Minion" w:hAnsi="Minion"/>
          <w:sz w:val="28"/>
          <w:szCs w:val="28"/>
          <w:lang w:val="nl-NL"/>
        </w:rPr>
      </w:pPr>
      <w:r w:rsidRPr="007B4CFC">
        <w:rPr>
          <w:rFonts w:ascii="Minion" w:hAnsi="Minion"/>
          <w:sz w:val="28"/>
          <w:szCs w:val="28"/>
          <w:lang w:val="nl-NL"/>
        </w:rPr>
        <w:t>18.30</w:t>
      </w:r>
      <w:r w:rsidRPr="007B4CFC">
        <w:rPr>
          <w:rFonts w:ascii="Minion" w:hAnsi="Minion"/>
          <w:sz w:val="28"/>
          <w:szCs w:val="28"/>
          <w:lang w:val="nl-NL"/>
        </w:rPr>
        <w:tab/>
      </w:r>
      <w:r w:rsidRPr="007B4CFC">
        <w:rPr>
          <w:rFonts w:ascii="Minion" w:hAnsi="Minion"/>
          <w:b/>
          <w:sz w:val="28"/>
          <w:szCs w:val="28"/>
          <w:lang w:val="nl-NL"/>
        </w:rPr>
        <w:t>Welkom &amp; introductie a.d.h.v. de kwetsbare CLL-patiënt</w:t>
      </w:r>
      <w:r w:rsidRPr="007B4CFC">
        <w:rPr>
          <w:rFonts w:ascii="Minion" w:hAnsi="Minion"/>
          <w:b/>
          <w:sz w:val="28"/>
          <w:szCs w:val="28"/>
          <w:lang w:val="nl-NL"/>
        </w:rPr>
        <w:br/>
      </w:r>
      <w:r w:rsidRPr="007B4CFC">
        <w:rPr>
          <w:rFonts w:ascii="Minion" w:hAnsi="Minion"/>
          <w:i/>
          <w:iCs/>
          <w:sz w:val="28"/>
          <w:szCs w:val="28"/>
          <w:lang w:val="nl-NL"/>
        </w:rPr>
        <w:t xml:space="preserve">dr. Mark-David </w:t>
      </w:r>
      <w:proofErr w:type="spellStart"/>
      <w:r w:rsidRPr="007B4CFC">
        <w:rPr>
          <w:rFonts w:ascii="Minion" w:hAnsi="Minion"/>
          <w:i/>
          <w:iCs/>
          <w:sz w:val="28"/>
          <w:szCs w:val="28"/>
          <w:lang w:val="nl-NL"/>
        </w:rPr>
        <w:t>Levin</w:t>
      </w:r>
      <w:proofErr w:type="spellEnd"/>
      <w:r w:rsidRPr="007B4CFC">
        <w:rPr>
          <w:rFonts w:ascii="Minion" w:hAnsi="Minion"/>
          <w:i/>
          <w:iCs/>
          <w:sz w:val="28"/>
          <w:szCs w:val="28"/>
          <w:lang w:val="nl-NL"/>
        </w:rPr>
        <w:t>; Albert Schweitzer ziekenhuis, Dordrecht</w:t>
      </w:r>
    </w:p>
    <w:p w:rsidR="007B4CFC" w:rsidRPr="007B4CFC" w:rsidRDefault="007B4CFC" w:rsidP="007B4CFC">
      <w:pPr>
        <w:ind w:left="1440" w:hanging="1080"/>
        <w:rPr>
          <w:rFonts w:ascii="Minion" w:hAnsi="Minion"/>
          <w:sz w:val="28"/>
          <w:szCs w:val="28"/>
          <w:lang w:val="nl-NL"/>
        </w:rPr>
      </w:pPr>
      <w:r w:rsidRPr="007B4CFC">
        <w:rPr>
          <w:rFonts w:ascii="Minion" w:hAnsi="Minion"/>
          <w:sz w:val="28"/>
          <w:szCs w:val="28"/>
          <w:lang w:val="nl-NL"/>
        </w:rPr>
        <w:t>18.50</w:t>
      </w:r>
      <w:r w:rsidRPr="007B4CFC">
        <w:rPr>
          <w:rFonts w:ascii="Minion" w:hAnsi="Minion"/>
          <w:sz w:val="28"/>
          <w:szCs w:val="28"/>
          <w:lang w:val="nl-NL"/>
        </w:rPr>
        <w:tab/>
      </w:r>
      <w:r w:rsidRPr="007B4CFC">
        <w:rPr>
          <w:rFonts w:ascii="Minion" w:hAnsi="Minion"/>
          <w:b/>
          <w:sz w:val="28"/>
          <w:szCs w:val="28"/>
          <w:lang w:val="nl-NL"/>
        </w:rPr>
        <w:t>Het herkennen van de kwetsbare patiënt</w:t>
      </w:r>
      <w:r w:rsidRPr="007B4CFC">
        <w:rPr>
          <w:rFonts w:ascii="Minion" w:hAnsi="Minion"/>
          <w:b/>
          <w:sz w:val="28"/>
          <w:szCs w:val="28"/>
          <w:lang w:val="nl-NL"/>
        </w:rPr>
        <w:br/>
      </w:r>
      <w:r w:rsidRPr="007B4CFC">
        <w:rPr>
          <w:rFonts w:ascii="Minion" w:hAnsi="Minion"/>
          <w:i/>
          <w:iCs/>
          <w:sz w:val="28"/>
          <w:szCs w:val="28"/>
          <w:lang w:val="nl-NL"/>
        </w:rPr>
        <w:t xml:space="preserve">Prof. dr. Johanneke </w:t>
      </w:r>
      <w:proofErr w:type="spellStart"/>
      <w:r w:rsidRPr="007B4CFC">
        <w:rPr>
          <w:rFonts w:ascii="Minion" w:hAnsi="Minion"/>
          <w:i/>
          <w:iCs/>
          <w:sz w:val="28"/>
          <w:szCs w:val="28"/>
          <w:lang w:val="nl-NL"/>
        </w:rPr>
        <w:t>Portielje</w:t>
      </w:r>
      <w:proofErr w:type="spellEnd"/>
      <w:r w:rsidRPr="007B4CFC">
        <w:rPr>
          <w:rFonts w:ascii="Minion" w:hAnsi="Minion"/>
          <w:i/>
          <w:iCs/>
          <w:sz w:val="28"/>
          <w:szCs w:val="28"/>
          <w:lang w:val="nl-NL"/>
        </w:rPr>
        <w:t>; LUMC, Leiden</w:t>
      </w:r>
    </w:p>
    <w:p w:rsidR="007B4CFC" w:rsidRPr="007B4CFC" w:rsidRDefault="007B4CFC" w:rsidP="007B4CFC">
      <w:pPr>
        <w:ind w:left="1440" w:hanging="1080"/>
        <w:rPr>
          <w:rFonts w:ascii="Minion" w:hAnsi="Minion"/>
          <w:sz w:val="28"/>
          <w:szCs w:val="28"/>
          <w:lang w:val="nl-NL"/>
        </w:rPr>
      </w:pPr>
      <w:r w:rsidRPr="007B4CFC">
        <w:rPr>
          <w:rFonts w:ascii="Minion" w:hAnsi="Minion"/>
          <w:sz w:val="28"/>
          <w:szCs w:val="28"/>
          <w:lang w:val="nl-NL"/>
        </w:rPr>
        <w:t>19.30</w:t>
      </w:r>
      <w:r w:rsidRPr="007B4CFC">
        <w:rPr>
          <w:rFonts w:ascii="Minion" w:hAnsi="Minion"/>
          <w:sz w:val="28"/>
          <w:szCs w:val="28"/>
          <w:lang w:val="nl-NL"/>
        </w:rPr>
        <w:tab/>
      </w:r>
      <w:r w:rsidRPr="007B4CFC">
        <w:rPr>
          <w:rFonts w:ascii="Minion" w:hAnsi="Minion"/>
          <w:b/>
          <w:sz w:val="28"/>
          <w:szCs w:val="28"/>
          <w:lang w:val="nl-NL"/>
        </w:rPr>
        <w:t>De kwetsbare AML-patiënt</w:t>
      </w:r>
      <w:r w:rsidRPr="007B4CFC">
        <w:rPr>
          <w:rFonts w:ascii="Minion" w:hAnsi="Minion"/>
          <w:sz w:val="28"/>
          <w:szCs w:val="28"/>
          <w:lang w:val="nl-NL"/>
        </w:rPr>
        <w:br/>
      </w:r>
      <w:r w:rsidRPr="007B4CFC">
        <w:rPr>
          <w:rFonts w:ascii="Minion" w:hAnsi="Minion"/>
          <w:i/>
          <w:iCs/>
          <w:sz w:val="28"/>
          <w:szCs w:val="28"/>
          <w:lang w:val="nl-NL"/>
        </w:rPr>
        <w:t>Prof. dr. Gerwin Huls; UMCG, Groningen</w:t>
      </w:r>
    </w:p>
    <w:p w:rsidR="007B4CFC" w:rsidRPr="007B4CFC" w:rsidRDefault="007B4CFC" w:rsidP="007B4CFC">
      <w:pPr>
        <w:ind w:left="360"/>
        <w:rPr>
          <w:rFonts w:ascii="Minion" w:hAnsi="Minion"/>
          <w:sz w:val="28"/>
          <w:szCs w:val="28"/>
          <w:lang w:val="nl-NL"/>
        </w:rPr>
      </w:pPr>
      <w:r w:rsidRPr="007B4CFC">
        <w:rPr>
          <w:rFonts w:ascii="Minion" w:hAnsi="Minion"/>
          <w:sz w:val="28"/>
          <w:szCs w:val="28"/>
          <w:lang w:val="nl-NL"/>
        </w:rPr>
        <w:t>20.10</w:t>
      </w:r>
      <w:r w:rsidRPr="007B4CFC">
        <w:rPr>
          <w:rFonts w:ascii="Minion" w:hAnsi="Minion"/>
          <w:sz w:val="28"/>
          <w:szCs w:val="28"/>
          <w:lang w:val="nl-NL"/>
        </w:rPr>
        <w:tab/>
        <w:t>Pauze</w:t>
      </w:r>
    </w:p>
    <w:p w:rsidR="007B4CFC" w:rsidRPr="007B4CFC" w:rsidRDefault="007B4CFC" w:rsidP="007B4CFC">
      <w:pPr>
        <w:ind w:left="1440" w:hanging="1080"/>
        <w:rPr>
          <w:rFonts w:ascii="Minion" w:hAnsi="Minion"/>
          <w:sz w:val="28"/>
          <w:szCs w:val="28"/>
          <w:lang w:val="nl-NL"/>
        </w:rPr>
      </w:pPr>
      <w:r w:rsidRPr="007B4CFC">
        <w:rPr>
          <w:rFonts w:ascii="Minion" w:hAnsi="Minion"/>
          <w:sz w:val="28"/>
          <w:szCs w:val="28"/>
          <w:lang w:val="nl-NL"/>
        </w:rPr>
        <w:t>20.30</w:t>
      </w:r>
      <w:r w:rsidRPr="007B4CFC">
        <w:rPr>
          <w:rFonts w:ascii="Minion" w:hAnsi="Minion"/>
          <w:sz w:val="28"/>
          <w:szCs w:val="28"/>
          <w:lang w:val="nl-NL"/>
        </w:rPr>
        <w:tab/>
      </w:r>
      <w:r w:rsidRPr="007B4CFC">
        <w:rPr>
          <w:rFonts w:ascii="Minion" w:hAnsi="Minion"/>
          <w:b/>
          <w:sz w:val="28"/>
          <w:szCs w:val="28"/>
          <w:lang w:val="nl-NL"/>
        </w:rPr>
        <w:t>De kwetsbare NHL-patiënt</w:t>
      </w:r>
      <w:r w:rsidRPr="007B4CFC">
        <w:rPr>
          <w:rFonts w:ascii="Minion" w:hAnsi="Minion"/>
          <w:sz w:val="28"/>
          <w:szCs w:val="28"/>
          <w:lang w:val="nl-NL"/>
        </w:rPr>
        <w:br/>
      </w:r>
      <w:r w:rsidRPr="006066BB">
        <w:rPr>
          <w:rFonts w:ascii="Minion" w:hAnsi="Minion"/>
          <w:i/>
          <w:iCs/>
          <w:sz w:val="28"/>
          <w:szCs w:val="28"/>
          <w:lang w:val="nl-NL"/>
        </w:rPr>
        <w:t xml:space="preserve">dr. </w:t>
      </w:r>
      <w:r w:rsidR="007737DE">
        <w:rPr>
          <w:rFonts w:ascii="Minion" w:hAnsi="Minion"/>
          <w:i/>
          <w:iCs/>
          <w:sz w:val="28"/>
          <w:szCs w:val="28"/>
          <w:lang w:val="nl-NL"/>
        </w:rPr>
        <w:t xml:space="preserve">Liane te </w:t>
      </w:r>
      <w:proofErr w:type="spellStart"/>
      <w:r w:rsidR="007737DE">
        <w:rPr>
          <w:rFonts w:ascii="Minion" w:hAnsi="Minion"/>
          <w:i/>
          <w:iCs/>
          <w:sz w:val="28"/>
          <w:szCs w:val="28"/>
          <w:lang w:val="nl-NL"/>
        </w:rPr>
        <w:t>Boome</w:t>
      </w:r>
      <w:proofErr w:type="spellEnd"/>
      <w:r w:rsidR="007737DE">
        <w:rPr>
          <w:rFonts w:ascii="Minion" w:hAnsi="Minion"/>
          <w:i/>
          <w:iCs/>
          <w:sz w:val="28"/>
          <w:szCs w:val="28"/>
          <w:lang w:val="nl-NL"/>
        </w:rPr>
        <w:t>; Haaglanden MC, Den Haag</w:t>
      </w:r>
      <w:bookmarkStart w:id="0" w:name="_GoBack"/>
      <w:bookmarkEnd w:id="0"/>
    </w:p>
    <w:p w:rsidR="007B4CFC" w:rsidRPr="007B4CFC" w:rsidRDefault="007B4CFC" w:rsidP="007B4CFC">
      <w:pPr>
        <w:ind w:left="1440" w:hanging="1080"/>
        <w:rPr>
          <w:rFonts w:ascii="Minion" w:hAnsi="Minion"/>
          <w:sz w:val="28"/>
          <w:szCs w:val="28"/>
          <w:lang w:val="nl-NL"/>
        </w:rPr>
      </w:pPr>
      <w:r w:rsidRPr="007B4CFC">
        <w:rPr>
          <w:rFonts w:ascii="Minion" w:hAnsi="Minion"/>
          <w:sz w:val="28"/>
          <w:szCs w:val="28"/>
          <w:lang w:val="nl-NL"/>
        </w:rPr>
        <w:t>21.10</w:t>
      </w:r>
      <w:r w:rsidRPr="007B4CFC">
        <w:rPr>
          <w:rFonts w:ascii="Minion" w:hAnsi="Minion"/>
          <w:sz w:val="28"/>
          <w:szCs w:val="28"/>
          <w:lang w:val="nl-NL"/>
        </w:rPr>
        <w:tab/>
      </w:r>
      <w:r w:rsidRPr="007B4CFC">
        <w:rPr>
          <w:rFonts w:ascii="Minion" w:hAnsi="Minion"/>
          <w:b/>
          <w:sz w:val="28"/>
          <w:szCs w:val="28"/>
          <w:lang w:val="nl-NL"/>
        </w:rPr>
        <w:t>De kwetsbare MM-patiënt</w:t>
      </w:r>
      <w:r w:rsidRPr="007B4CFC">
        <w:rPr>
          <w:rFonts w:ascii="Minion" w:hAnsi="Minion"/>
          <w:sz w:val="28"/>
          <w:szCs w:val="28"/>
          <w:lang w:val="nl-NL"/>
        </w:rPr>
        <w:br/>
      </w:r>
      <w:r w:rsidRPr="005E36AF">
        <w:rPr>
          <w:rFonts w:ascii="Minion" w:hAnsi="Minion"/>
          <w:i/>
          <w:iCs/>
          <w:sz w:val="28"/>
          <w:szCs w:val="28"/>
          <w:lang w:val="nl-NL"/>
        </w:rPr>
        <w:t xml:space="preserve">Prof. dr. Sonja </w:t>
      </w:r>
      <w:proofErr w:type="spellStart"/>
      <w:r w:rsidRPr="005E36AF">
        <w:rPr>
          <w:rFonts w:ascii="Minion" w:hAnsi="Minion"/>
          <w:i/>
          <w:iCs/>
          <w:sz w:val="28"/>
          <w:szCs w:val="28"/>
          <w:lang w:val="nl-NL"/>
        </w:rPr>
        <w:t>Zweegman</w:t>
      </w:r>
      <w:proofErr w:type="spellEnd"/>
      <w:r w:rsidRPr="005E36AF">
        <w:rPr>
          <w:rFonts w:ascii="Minion" w:hAnsi="Minion"/>
          <w:i/>
          <w:iCs/>
          <w:sz w:val="28"/>
          <w:szCs w:val="28"/>
          <w:lang w:val="nl-NL"/>
        </w:rPr>
        <w:t>; VUMC, Amsterdam</w:t>
      </w:r>
    </w:p>
    <w:p w:rsidR="007B4CFC" w:rsidRPr="007B4CFC" w:rsidRDefault="007B4CFC" w:rsidP="007B4CFC">
      <w:pPr>
        <w:ind w:left="1440" w:hanging="1080"/>
        <w:rPr>
          <w:rFonts w:ascii="Minion" w:hAnsi="Minion"/>
          <w:sz w:val="28"/>
          <w:szCs w:val="28"/>
          <w:lang w:val="nl-NL"/>
        </w:rPr>
      </w:pPr>
      <w:r w:rsidRPr="007737DE">
        <w:rPr>
          <w:rFonts w:ascii="Minion" w:hAnsi="Minion"/>
          <w:sz w:val="28"/>
          <w:szCs w:val="28"/>
          <w:lang w:val="nl-NL"/>
        </w:rPr>
        <w:t>21.50</w:t>
      </w:r>
      <w:r w:rsidRPr="007737DE">
        <w:rPr>
          <w:rFonts w:ascii="Minion" w:hAnsi="Minion"/>
          <w:sz w:val="28"/>
          <w:szCs w:val="28"/>
          <w:lang w:val="nl-NL"/>
        </w:rPr>
        <w:tab/>
      </w:r>
      <w:r w:rsidRPr="007737DE">
        <w:rPr>
          <w:rFonts w:ascii="Minion" w:hAnsi="Minion"/>
          <w:b/>
          <w:sz w:val="28"/>
          <w:szCs w:val="28"/>
          <w:lang w:val="nl-NL"/>
        </w:rPr>
        <w:t>Afsluiting/Take-home-</w:t>
      </w:r>
      <w:proofErr w:type="spellStart"/>
      <w:r w:rsidRPr="007737DE">
        <w:rPr>
          <w:rFonts w:ascii="Minion" w:hAnsi="Minion"/>
          <w:b/>
          <w:sz w:val="28"/>
          <w:szCs w:val="28"/>
          <w:lang w:val="nl-NL"/>
        </w:rPr>
        <w:t>message</w:t>
      </w:r>
      <w:proofErr w:type="spellEnd"/>
      <w:r w:rsidRPr="007737DE">
        <w:rPr>
          <w:rFonts w:ascii="Minion" w:hAnsi="Minion"/>
          <w:b/>
          <w:sz w:val="28"/>
          <w:szCs w:val="28"/>
          <w:lang w:val="nl-NL"/>
        </w:rPr>
        <w:br/>
      </w:r>
      <w:r w:rsidRPr="007737DE">
        <w:rPr>
          <w:rFonts w:ascii="Minion" w:hAnsi="Minion"/>
          <w:i/>
          <w:iCs/>
          <w:sz w:val="28"/>
          <w:szCs w:val="28"/>
          <w:lang w:val="nl-NL"/>
        </w:rPr>
        <w:t xml:space="preserve">dr. </w:t>
      </w:r>
      <w:r w:rsidRPr="007B4CFC">
        <w:rPr>
          <w:rFonts w:ascii="Minion" w:hAnsi="Minion"/>
          <w:i/>
          <w:iCs/>
          <w:sz w:val="28"/>
          <w:szCs w:val="28"/>
          <w:lang w:val="nl-NL"/>
        </w:rPr>
        <w:t xml:space="preserve">Mark-David </w:t>
      </w:r>
      <w:proofErr w:type="spellStart"/>
      <w:r w:rsidRPr="007B4CFC">
        <w:rPr>
          <w:rFonts w:ascii="Minion" w:hAnsi="Minion"/>
          <w:i/>
          <w:iCs/>
          <w:sz w:val="28"/>
          <w:szCs w:val="28"/>
          <w:lang w:val="nl-NL"/>
        </w:rPr>
        <w:t>Levin</w:t>
      </w:r>
      <w:proofErr w:type="spellEnd"/>
      <w:r w:rsidRPr="007B4CFC">
        <w:rPr>
          <w:rFonts w:ascii="Minion" w:hAnsi="Minion"/>
          <w:i/>
          <w:iCs/>
          <w:sz w:val="28"/>
          <w:szCs w:val="28"/>
          <w:lang w:val="nl-NL"/>
        </w:rPr>
        <w:t>; Albert Schweitzer ziekenhuis, Dordrecht</w:t>
      </w:r>
    </w:p>
    <w:p w:rsidR="004F1794" w:rsidRPr="007B4CFC" w:rsidRDefault="007B4CFC" w:rsidP="007B4CFC">
      <w:pPr>
        <w:ind w:left="360"/>
        <w:rPr>
          <w:rFonts w:ascii="Minion" w:hAnsi="Minion"/>
          <w:sz w:val="28"/>
          <w:szCs w:val="28"/>
          <w:lang w:val="nl-NL"/>
        </w:rPr>
      </w:pPr>
      <w:r w:rsidRPr="007B4CFC">
        <w:rPr>
          <w:rFonts w:ascii="Minion" w:hAnsi="Minion"/>
          <w:sz w:val="28"/>
          <w:szCs w:val="28"/>
          <w:lang w:val="nl-NL"/>
        </w:rPr>
        <w:t>22.00</w:t>
      </w:r>
      <w:r w:rsidRPr="007B4CFC">
        <w:rPr>
          <w:rFonts w:ascii="Minion" w:hAnsi="Minion"/>
          <w:sz w:val="28"/>
          <w:szCs w:val="28"/>
          <w:lang w:val="nl-NL"/>
        </w:rPr>
        <w:tab/>
      </w:r>
      <w:r w:rsidRPr="007B4CFC">
        <w:rPr>
          <w:rFonts w:ascii="Minion" w:hAnsi="Minion"/>
          <w:b/>
          <w:sz w:val="28"/>
          <w:szCs w:val="28"/>
          <w:lang w:val="nl-NL"/>
        </w:rPr>
        <w:t>Einde</w:t>
      </w:r>
    </w:p>
    <w:sectPr w:rsidR="004F1794" w:rsidRPr="007B4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">
    <w:altName w:val="Cambria"/>
    <w:charset w:val="00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14B"/>
    <w:multiLevelType w:val="hybridMultilevel"/>
    <w:tmpl w:val="3538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7C8B"/>
    <w:multiLevelType w:val="hybridMultilevel"/>
    <w:tmpl w:val="7A7EA72A"/>
    <w:lvl w:ilvl="0" w:tplc="6388B0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D810982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85F6A7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F1D05F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F68875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2F9823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90B638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E28000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6E2875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" w15:restartNumberingAfterBreak="0">
    <w:nsid w:val="26E30236"/>
    <w:multiLevelType w:val="hybridMultilevel"/>
    <w:tmpl w:val="F8905294"/>
    <w:lvl w:ilvl="0" w:tplc="908CCD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95C66E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F7D2C2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1464B9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3EF0C6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2ED4C6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51B4D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63B6DC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3F3C55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E"/>
    <w:rsid w:val="004F1794"/>
    <w:rsid w:val="005E36AF"/>
    <w:rsid w:val="006066BB"/>
    <w:rsid w:val="007737DE"/>
    <w:rsid w:val="007B4CFC"/>
    <w:rsid w:val="00D32C38"/>
    <w:rsid w:val="00E11A91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FE9A"/>
  <w15:docId w15:val="{EE70D52D-D5CA-418F-AAC0-01823DE9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8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Zeijlmaker, Alina {MWMJ~Woerden}</dc:creator>
  <cp:lastModifiedBy>Oosterling, Miranda [JACNL]</cp:lastModifiedBy>
  <cp:revision>5</cp:revision>
  <dcterms:created xsi:type="dcterms:W3CDTF">2017-10-25T14:45:00Z</dcterms:created>
  <dcterms:modified xsi:type="dcterms:W3CDTF">2017-11-29T09:52:00Z</dcterms:modified>
</cp:coreProperties>
</file>